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5B38B8">
        <w:rPr>
          <w:rFonts w:cs="Arial"/>
          <w:b/>
          <w:sz w:val="18"/>
          <w:szCs w:val="18"/>
          <w:lang w:val="en-ZA"/>
        </w:rPr>
        <w:t>4 September</w:t>
      </w:r>
      <w:r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REDEFINE PROPERTIES </w:t>
      </w:r>
      <w:r w:rsidR="00094A50">
        <w:rPr>
          <w:rFonts w:cs="Arial"/>
          <w:b/>
          <w:i/>
          <w:sz w:val="18"/>
          <w:szCs w:val="18"/>
          <w:lang w:val="en-ZA"/>
        </w:rPr>
        <w:t>LIMITED</w:t>
      </w:r>
      <w:r w:rsidR="00094A5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RDFC10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94A50" w:rsidRPr="00285314" w:rsidRDefault="007F4679" w:rsidP="00094A5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REDEFINE PROPERTIES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6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94A50" w:rsidRPr="00285314">
        <w:rPr>
          <w:rFonts w:cs="Arial"/>
          <w:sz w:val="18"/>
          <w:szCs w:val="18"/>
          <w:lang w:val="en-ZA"/>
        </w:rPr>
        <w:t>Programme Memorandum dated 29 August 2011.</w:t>
      </w:r>
    </w:p>
    <w:p w:rsidR="007F4679" w:rsidRPr="007A14BD" w:rsidRDefault="007F4679" w:rsidP="00094A5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094A50">
        <w:rPr>
          <w:rFonts w:cs="Arial"/>
          <w:b/>
          <w:sz w:val="18"/>
          <w:szCs w:val="18"/>
          <w:lang w:val="en-ZA"/>
        </w:rPr>
        <w:tab/>
        <w:t xml:space="preserve">                          </w:t>
      </w:r>
      <w:r>
        <w:rPr>
          <w:rFonts w:cs="Arial"/>
          <w:b/>
          <w:sz w:val="18"/>
          <w:szCs w:val="18"/>
          <w:lang w:val="en-ZA"/>
        </w:rPr>
        <w:t xml:space="preserve">FIXED RATE </w:t>
      </w:r>
      <w:r w:rsidR="00094A50">
        <w:rPr>
          <w:rFonts w:cs="Arial"/>
          <w:b/>
          <w:sz w:val="18"/>
          <w:szCs w:val="18"/>
          <w:lang w:val="en-ZA"/>
        </w:rPr>
        <w:t xml:space="preserve">COMMERCIAL PAPER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094A50" w:rsidRPr="00094A50" w:rsidRDefault="007F4679" w:rsidP="00094A50">
      <w:pPr>
        <w:suppressAutoHyphens/>
        <w:spacing w:line="312" w:lineRule="auto"/>
        <w:ind w:left="3544" w:right="-516" w:hanging="3544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94A50" w:rsidRPr="00094A50">
        <w:rPr>
          <w:rFonts w:cs="Arial"/>
          <w:sz w:val="18"/>
          <w:szCs w:val="18"/>
          <w:lang w:val="en-ZA"/>
        </w:rPr>
        <w:t>R 2,354,000,000.00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RDFC10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94A50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B38B8">
        <w:rPr>
          <w:rFonts w:cs="Arial"/>
          <w:sz w:val="18"/>
          <w:szCs w:val="18"/>
          <w:lang w:val="en-ZA"/>
        </w:rPr>
        <w:t>5.343%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94A50">
        <w:rPr>
          <w:rFonts w:cs="Arial"/>
          <w:b/>
          <w:sz w:val="18"/>
          <w:szCs w:val="18"/>
          <w:lang w:val="en-ZA"/>
        </w:rPr>
        <w:t>Indicator</w:t>
      </w:r>
      <w:r w:rsidR="00094A50">
        <w:rPr>
          <w:rFonts w:cs="Arial"/>
          <w:b/>
          <w:sz w:val="18"/>
          <w:szCs w:val="18"/>
          <w:lang w:val="en-ZA"/>
        </w:rPr>
        <w:tab/>
      </w:r>
      <w:r w:rsidR="00094A50" w:rsidRPr="00094A50">
        <w:rPr>
          <w:rFonts w:cs="Arial"/>
          <w:sz w:val="18"/>
          <w:szCs w:val="18"/>
          <w:lang w:val="en-ZA"/>
        </w:rPr>
        <w:t xml:space="preserve">Fixed </w:t>
      </w:r>
      <w:r w:rsidR="00094A50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December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December</w:t>
      </w:r>
      <w:r w:rsidR="00094A50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December</w:t>
      </w:r>
      <w:r w:rsidR="00094A50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94A50" w:rsidRPr="00094A50">
        <w:rPr>
          <w:rFonts w:cs="Arial"/>
          <w:sz w:val="18"/>
          <w:szCs w:val="18"/>
          <w:lang w:val="en-ZA"/>
        </w:rPr>
        <w:t>by 17:00 on</w:t>
      </w:r>
      <w:r w:rsidR="00094A50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30 November</w:t>
      </w:r>
      <w:r w:rsidR="00094A50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December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ISIN No.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ZAG000108598</w:t>
      </w:r>
    </w:p>
    <w:p w:rsidR="007F4679" w:rsidRPr="002F1779" w:rsidRDefault="00094A5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094A50">
        <w:rPr>
          <w:b/>
          <w:sz w:val="18"/>
          <w:szCs w:val="18"/>
          <w:lang w:val="en-ZA"/>
        </w:rPr>
        <w:t>Additional Information</w:t>
      </w:r>
      <w:r w:rsidR="005B38B8">
        <w:rPr>
          <w:sz w:val="18"/>
          <w:szCs w:val="18"/>
          <w:lang w:val="en-ZA"/>
        </w:rPr>
        <w:tab/>
      </w:r>
      <w:r w:rsidR="005B38B8">
        <w:rPr>
          <w:sz w:val="18"/>
          <w:szCs w:val="18"/>
          <w:lang w:val="en-ZA"/>
        </w:rPr>
        <w:tab/>
        <w:t xml:space="preserve">             </w:t>
      </w:r>
      <w:r>
        <w:rPr>
          <w:sz w:val="18"/>
          <w:szCs w:val="18"/>
          <w:lang w:val="en-ZA"/>
        </w:rPr>
        <w:t xml:space="preserve">Senior Unsecured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094A50" w:rsidRPr="007A14BD" w:rsidRDefault="00094A5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94A50" w:rsidRPr="00094A50" w:rsidRDefault="00094A50" w:rsidP="00094A50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094A50">
        <w:rPr>
          <w:rFonts w:eastAsia="Times New Roman" w:cs="Arial"/>
          <w:sz w:val="18"/>
          <w:szCs w:val="18"/>
          <w:lang w:val="en-ZA"/>
        </w:rPr>
        <w:t>Simone Jones</w:t>
      </w:r>
      <w:r w:rsidRPr="00094A50">
        <w:rPr>
          <w:rFonts w:eastAsia="Times New Roman" w:cs="Arial"/>
          <w:sz w:val="18"/>
          <w:szCs w:val="18"/>
          <w:lang w:val="en-ZA"/>
        </w:rPr>
        <w:tab/>
      </w:r>
      <w:r w:rsidRPr="00094A50">
        <w:rPr>
          <w:rFonts w:eastAsia="Times New Roman" w:cs="Arial"/>
          <w:sz w:val="18"/>
          <w:szCs w:val="18"/>
          <w:lang w:val="en-ZA"/>
        </w:rPr>
        <w:tab/>
      </w:r>
      <w:r w:rsidRPr="00094A50">
        <w:rPr>
          <w:rFonts w:eastAsia="Times New Roman" w:cs="Arial"/>
          <w:sz w:val="18"/>
          <w:szCs w:val="18"/>
          <w:lang w:val="en-ZA"/>
        </w:rPr>
        <w:tab/>
        <w:t xml:space="preserve">          Java Capital</w:t>
      </w:r>
      <w:r w:rsidRPr="00094A50">
        <w:rPr>
          <w:rFonts w:eastAsia="Times New Roman" w:cs="Arial"/>
          <w:sz w:val="18"/>
          <w:szCs w:val="18"/>
          <w:lang w:val="en-ZA"/>
        </w:rPr>
        <w:tab/>
      </w:r>
      <w:r w:rsidRPr="00094A50">
        <w:rPr>
          <w:rFonts w:eastAsia="Times New Roman" w:cs="Arial"/>
          <w:sz w:val="18"/>
          <w:szCs w:val="18"/>
          <w:lang w:val="en-ZA"/>
        </w:rPr>
        <w:tab/>
      </w:r>
      <w:r w:rsidRPr="00094A50">
        <w:rPr>
          <w:rFonts w:eastAsia="Times New Roman" w:cs="Arial"/>
          <w:sz w:val="18"/>
          <w:szCs w:val="18"/>
          <w:lang w:val="en-ZA"/>
        </w:rPr>
        <w:tab/>
      </w:r>
      <w:bookmarkStart w:id="0" w:name="_GoBack"/>
      <w:bookmarkEnd w:id="0"/>
      <w:r w:rsidRPr="00094A50">
        <w:rPr>
          <w:rFonts w:eastAsia="Times New Roman" w:cs="Arial"/>
          <w:sz w:val="18"/>
          <w:szCs w:val="18"/>
          <w:lang w:val="en-ZA"/>
        </w:rPr>
        <w:tab/>
        <w:t xml:space="preserve">      +27 11 2830089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B38B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B38B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B38B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B38B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4A50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8B8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BDC0CA5-8562-4157-9581-33F62A4D862C}"/>
</file>

<file path=customXml/itemProps2.xml><?xml version="1.0" encoding="utf-8"?>
<ds:datastoreItem xmlns:ds="http://schemas.openxmlformats.org/officeDocument/2006/customXml" ds:itemID="{4132EB31-0009-43D6-B8FA-2311D829E01E}"/>
</file>

<file path=customXml/itemProps3.xml><?xml version="1.0" encoding="utf-8"?>
<ds:datastoreItem xmlns:ds="http://schemas.openxmlformats.org/officeDocument/2006/customXml" ds:itemID="{2BCCE135-1281-4C5D-B5B3-7EFA9631DDF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Listing-RDFC10-6Sep2013</dc:title>
  <dc:creator>Johannesburg Stock Exchange</dc:creator>
  <cp:lastModifiedBy>JSEUser</cp:lastModifiedBy>
  <cp:revision>2</cp:revision>
  <cp:lastPrinted>2012-01-03T09:35:00Z</cp:lastPrinted>
  <dcterms:created xsi:type="dcterms:W3CDTF">2013-09-04T07:51:00Z</dcterms:created>
  <dcterms:modified xsi:type="dcterms:W3CDTF">2013-09-04T07:51:00Z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181300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